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3DA7" w14:textId="77777777" w:rsidR="00132B8F" w:rsidRDefault="00D75C68">
      <w:pPr>
        <w:spacing w:after="200"/>
        <w:ind w:right="4320"/>
      </w:pPr>
      <w:r>
        <w:rPr>
          <w:b/>
        </w:rPr>
        <w:t xml:space="preserve">Section I: </w:t>
      </w:r>
      <w:r>
        <w:t>Complete the following chart with the most current information.</w:t>
      </w:r>
    </w:p>
    <w:tbl>
      <w:tblPr>
        <w:tblStyle w:val="a8"/>
        <w:tblW w:w="1827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480"/>
        <w:gridCol w:w="1800"/>
        <w:gridCol w:w="360"/>
        <w:gridCol w:w="570"/>
        <w:gridCol w:w="1050"/>
        <w:gridCol w:w="450"/>
        <w:gridCol w:w="810"/>
        <w:gridCol w:w="1800"/>
        <w:gridCol w:w="430"/>
        <w:gridCol w:w="1190"/>
        <w:gridCol w:w="3690"/>
        <w:gridCol w:w="2160"/>
      </w:tblGrid>
      <w:tr w:rsidR="00132B8F" w14:paraId="67018066" w14:textId="77777777">
        <w:trPr>
          <w:trHeight w:val="287"/>
        </w:trPr>
        <w:tc>
          <w:tcPr>
            <w:tcW w:w="3480" w:type="dxa"/>
            <w:shd w:val="clear" w:color="auto" w:fill="FFFF99"/>
          </w:tcPr>
          <w:p w14:paraId="1B2F2502" w14:textId="77777777" w:rsidR="00132B8F" w:rsidRDefault="00D75C6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  <w:r>
              <w:t>Program Name:</w:t>
            </w:r>
            <w:r>
              <w:tab/>
            </w:r>
          </w:p>
        </w:tc>
        <w:tc>
          <w:tcPr>
            <w:tcW w:w="5520" w:type="dxa"/>
            <w:gridSpan w:val="7"/>
            <w:shd w:val="clear" w:color="auto" w:fill="FFFF99"/>
          </w:tcPr>
          <w:p w14:paraId="7AAB8295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3420" w:type="dxa"/>
            <w:gridSpan w:val="3"/>
            <w:shd w:val="clear" w:color="auto" w:fill="FFFF99"/>
          </w:tcPr>
          <w:p w14:paraId="20BD8B90" w14:textId="77777777" w:rsidR="00132B8F" w:rsidRDefault="00D75C6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  <w:proofErr w:type="gramStart"/>
            <w:r>
              <w:t>Contract  Number</w:t>
            </w:r>
            <w:proofErr w:type="gramEnd"/>
            <w:r>
              <w:t>:</w:t>
            </w:r>
          </w:p>
        </w:tc>
        <w:tc>
          <w:tcPr>
            <w:tcW w:w="5850" w:type="dxa"/>
            <w:gridSpan w:val="2"/>
            <w:shd w:val="clear" w:color="auto" w:fill="FFFF99"/>
          </w:tcPr>
          <w:p w14:paraId="229FC97D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32B8F" w14:paraId="6CCE9788" w14:textId="77777777">
        <w:trPr>
          <w:trHeight w:val="251"/>
        </w:trPr>
        <w:tc>
          <w:tcPr>
            <w:tcW w:w="3480" w:type="dxa"/>
            <w:shd w:val="clear" w:color="auto" w:fill="FFFF99"/>
          </w:tcPr>
          <w:p w14:paraId="3FA7A78A" w14:textId="77777777" w:rsidR="00132B8F" w:rsidRDefault="00D75C6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  <w:r>
              <w:t>Administrator’s Name:</w:t>
            </w:r>
            <w:r>
              <w:tab/>
            </w:r>
          </w:p>
        </w:tc>
        <w:tc>
          <w:tcPr>
            <w:tcW w:w="5520" w:type="dxa"/>
            <w:gridSpan w:val="7"/>
            <w:shd w:val="clear" w:color="auto" w:fill="FFFF99"/>
          </w:tcPr>
          <w:p w14:paraId="1DD334D9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3420" w:type="dxa"/>
            <w:gridSpan w:val="3"/>
            <w:shd w:val="clear" w:color="auto" w:fill="FFFF99"/>
          </w:tcPr>
          <w:p w14:paraId="4A9F28E5" w14:textId="77777777" w:rsidR="00132B8F" w:rsidRDefault="00D75C6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  <w:r>
              <w:t>E-mail Address:</w:t>
            </w:r>
          </w:p>
        </w:tc>
        <w:tc>
          <w:tcPr>
            <w:tcW w:w="5850" w:type="dxa"/>
            <w:gridSpan w:val="2"/>
            <w:shd w:val="clear" w:color="auto" w:fill="FFFF99"/>
          </w:tcPr>
          <w:p w14:paraId="56F0BEA5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66625" w14:paraId="693D4E9D" w14:textId="77777777" w:rsidTr="008168D6">
        <w:trPr>
          <w:gridAfter w:val="1"/>
          <w:wAfter w:w="2160" w:type="dxa"/>
          <w:trHeight w:val="242"/>
        </w:trPr>
        <w:tc>
          <w:tcPr>
            <w:tcW w:w="3480" w:type="dxa"/>
            <w:shd w:val="clear" w:color="auto" w:fill="FFFF99"/>
          </w:tcPr>
          <w:p w14:paraId="4C982335" w14:textId="77777777" w:rsidR="00166625" w:rsidRDefault="0016662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  <w:r>
              <w:t xml:space="preserve">Report Period:  </w:t>
            </w:r>
            <w:r>
              <w:rPr>
                <w:i/>
              </w:rPr>
              <w:t>Check one</w:t>
            </w:r>
            <w:r>
              <w:t xml:space="preserve">    </w:t>
            </w:r>
          </w:p>
        </w:tc>
        <w:tc>
          <w:tcPr>
            <w:tcW w:w="480" w:type="dxa"/>
            <w:shd w:val="clear" w:color="auto" w:fill="auto"/>
          </w:tcPr>
          <w:p w14:paraId="038B8A30" w14:textId="77777777" w:rsidR="00166625" w:rsidRDefault="0016662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b/>
              </w:rPr>
            </w:pPr>
            <w:r>
              <w:rPr>
                <w:b/>
              </w:rPr>
              <w:t>☐</w:t>
            </w:r>
          </w:p>
        </w:tc>
        <w:tc>
          <w:tcPr>
            <w:tcW w:w="1800" w:type="dxa"/>
            <w:shd w:val="clear" w:color="auto" w:fill="DDD9C3" w:themeFill="background2" w:themeFillShade="E6"/>
          </w:tcPr>
          <w:p w14:paraId="1B41166D" w14:textId="3B4F2019" w:rsidR="00166625" w:rsidRDefault="0016662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  <w:r>
              <w:rPr>
                <w:b/>
              </w:rPr>
              <w:t>2/1/2024 – 8/30/2024 Report Period 1</w:t>
            </w:r>
          </w:p>
        </w:tc>
        <w:tc>
          <w:tcPr>
            <w:tcW w:w="360" w:type="dxa"/>
            <w:shd w:val="clear" w:color="auto" w:fill="auto"/>
          </w:tcPr>
          <w:p w14:paraId="2B0615E9" w14:textId="77777777" w:rsidR="00166625" w:rsidRDefault="00C31CD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b/>
              </w:rPr>
            </w:pPr>
            <w:sdt>
              <w:sdtPr>
                <w:tag w:val="goog_rdk_0"/>
                <w:id w:val="-23481772"/>
              </w:sdtPr>
              <w:sdtEndPr/>
              <w:sdtContent>
                <w:r w:rsidR="00166625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1620" w:type="dxa"/>
            <w:gridSpan w:val="2"/>
            <w:shd w:val="clear" w:color="auto" w:fill="DBE5F1"/>
          </w:tcPr>
          <w:p w14:paraId="23835BF8" w14:textId="40B01C9E" w:rsidR="00166625" w:rsidRDefault="0016662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b/>
                <w:shd w:val="clear" w:color="auto" w:fill="DBE5F1"/>
              </w:rPr>
            </w:pPr>
            <w:r>
              <w:rPr>
                <w:b/>
              </w:rPr>
              <w:t>9</w:t>
            </w:r>
            <w:r>
              <w:rPr>
                <w:b/>
                <w:shd w:val="clear" w:color="auto" w:fill="DBE5F1"/>
              </w:rPr>
              <w:t>/1/2024 - 3/30/</w:t>
            </w:r>
            <w:proofErr w:type="gramStart"/>
            <w:r>
              <w:rPr>
                <w:b/>
                <w:shd w:val="clear" w:color="auto" w:fill="DBE5F1"/>
              </w:rPr>
              <w:t>2025</w:t>
            </w:r>
            <w:r>
              <w:rPr>
                <w:shd w:val="clear" w:color="auto" w:fill="DBE5F1"/>
              </w:rPr>
              <w:t xml:space="preserve"> </w:t>
            </w:r>
            <w:r>
              <w:rPr>
                <w:b/>
                <w:shd w:val="clear" w:color="auto" w:fill="DBE5F1"/>
              </w:rPr>
              <w:t xml:space="preserve"> </w:t>
            </w:r>
            <w:r>
              <w:rPr>
                <w:b/>
              </w:rPr>
              <w:t>Report</w:t>
            </w:r>
            <w:proofErr w:type="gramEnd"/>
            <w:r>
              <w:rPr>
                <w:b/>
              </w:rPr>
              <w:t xml:space="preserve"> Period 2</w:t>
            </w:r>
            <w:r>
              <w:rPr>
                <w:b/>
                <w:shd w:val="clear" w:color="auto" w:fill="DBE5F1"/>
              </w:rPr>
              <w:t xml:space="preserve">  </w:t>
            </w:r>
          </w:p>
        </w:tc>
        <w:tc>
          <w:tcPr>
            <w:tcW w:w="450" w:type="dxa"/>
            <w:shd w:val="clear" w:color="auto" w:fill="auto"/>
          </w:tcPr>
          <w:p w14:paraId="016C0826" w14:textId="77777777" w:rsidR="00166625" w:rsidRDefault="00C31CD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b/>
              </w:rPr>
            </w:pPr>
            <w:sdt>
              <w:sdtPr>
                <w:tag w:val="goog_rdk_1"/>
                <w:id w:val="-1732464210"/>
              </w:sdtPr>
              <w:sdtEndPr/>
              <w:sdtContent>
                <w:r w:rsidR="00166625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2610" w:type="dxa"/>
            <w:gridSpan w:val="2"/>
            <w:shd w:val="clear" w:color="auto" w:fill="F2DCDB"/>
          </w:tcPr>
          <w:p w14:paraId="28813F1F" w14:textId="67AD7A00" w:rsidR="00166625" w:rsidRDefault="0016662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b/>
              </w:rPr>
            </w:pPr>
            <w:r>
              <w:rPr>
                <w:b/>
              </w:rPr>
              <w:t>4/1/2025 – 9/30/</w:t>
            </w:r>
            <w:proofErr w:type="gramStart"/>
            <w:r>
              <w:rPr>
                <w:b/>
              </w:rPr>
              <w:t>2025  Report</w:t>
            </w:r>
            <w:proofErr w:type="gramEnd"/>
            <w:r>
              <w:rPr>
                <w:b/>
              </w:rPr>
              <w:t xml:space="preserve"> Period 3</w:t>
            </w:r>
          </w:p>
        </w:tc>
        <w:tc>
          <w:tcPr>
            <w:tcW w:w="430" w:type="dxa"/>
            <w:shd w:val="clear" w:color="auto" w:fill="auto"/>
          </w:tcPr>
          <w:p w14:paraId="49CE03D5" w14:textId="77777777" w:rsidR="00166625" w:rsidRDefault="0016662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b/>
              </w:rPr>
            </w:pPr>
            <w:r>
              <w:rPr>
                <w:b/>
              </w:rPr>
              <w:t>☐</w:t>
            </w:r>
          </w:p>
        </w:tc>
        <w:tc>
          <w:tcPr>
            <w:tcW w:w="4880" w:type="dxa"/>
            <w:gridSpan w:val="2"/>
            <w:shd w:val="clear" w:color="auto" w:fill="DBE5F1"/>
          </w:tcPr>
          <w:p w14:paraId="7F75E774" w14:textId="77777777" w:rsidR="00166625" w:rsidRDefault="0016662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b/>
                <w:shd w:val="clear" w:color="auto" w:fill="DBE5F1"/>
              </w:rPr>
            </w:pPr>
            <w:r>
              <w:rPr>
                <w:b/>
                <w:shd w:val="clear" w:color="auto" w:fill="DBE5F1"/>
              </w:rPr>
              <w:t>Grant close-out and Final Cumulative Report</w:t>
            </w:r>
          </w:p>
        </w:tc>
      </w:tr>
      <w:tr w:rsidR="00166625" w14:paraId="376E2842" w14:textId="77777777" w:rsidTr="00166625">
        <w:trPr>
          <w:gridAfter w:val="1"/>
          <w:wAfter w:w="2160" w:type="dxa"/>
        </w:trPr>
        <w:tc>
          <w:tcPr>
            <w:tcW w:w="3480" w:type="dxa"/>
            <w:shd w:val="clear" w:color="auto" w:fill="F2F2F2"/>
          </w:tcPr>
          <w:p w14:paraId="6FFDD870" w14:textId="77777777" w:rsidR="00166625" w:rsidRDefault="0016662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Report Due Date:             </w:t>
            </w:r>
          </w:p>
        </w:tc>
        <w:tc>
          <w:tcPr>
            <w:tcW w:w="2280" w:type="dxa"/>
            <w:gridSpan w:val="2"/>
            <w:shd w:val="clear" w:color="auto" w:fill="F2F2F2"/>
          </w:tcPr>
          <w:p w14:paraId="7865471B" w14:textId="74E6DBD6" w:rsidR="00166625" w:rsidRDefault="00166625" w:rsidP="00A37464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September 30, 2024</w:t>
            </w:r>
          </w:p>
        </w:tc>
        <w:tc>
          <w:tcPr>
            <w:tcW w:w="1980" w:type="dxa"/>
            <w:gridSpan w:val="3"/>
            <w:shd w:val="clear" w:color="auto" w:fill="F2F2F2"/>
          </w:tcPr>
          <w:p w14:paraId="6065D1EA" w14:textId="5817B843" w:rsidR="00166625" w:rsidRDefault="0016662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b/>
                <w:color w:val="FF0000"/>
                <w:sz w:val="20"/>
                <w:szCs w:val="20"/>
              </w:rPr>
              <w:t>April 30, 2024</w:t>
            </w:r>
          </w:p>
        </w:tc>
        <w:tc>
          <w:tcPr>
            <w:tcW w:w="3060" w:type="dxa"/>
            <w:gridSpan w:val="3"/>
            <w:shd w:val="clear" w:color="auto" w:fill="F2F2F2"/>
          </w:tcPr>
          <w:p w14:paraId="3D32E8A2" w14:textId="4325E74B" w:rsidR="00166625" w:rsidRDefault="00166625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October 30, 2025</w:t>
            </w:r>
          </w:p>
        </w:tc>
        <w:tc>
          <w:tcPr>
            <w:tcW w:w="5310" w:type="dxa"/>
            <w:gridSpan w:val="3"/>
            <w:shd w:val="clear" w:color="auto" w:fill="F2F2F2"/>
          </w:tcPr>
          <w:p w14:paraId="319EE2C3" w14:textId="2F414BAC" w:rsidR="00166625" w:rsidRDefault="00166625" w:rsidP="00A37464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      October 30, 2025</w:t>
            </w:r>
          </w:p>
        </w:tc>
      </w:tr>
      <w:tr w:rsidR="00132B8F" w14:paraId="4E298F29" w14:textId="77777777">
        <w:tc>
          <w:tcPr>
            <w:tcW w:w="3480" w:type="dxa"/>
            <w:shd w:val="clear" w:color="auto" w:fill="FFFF99"/>
          </w:tcPr>
          <w:p w14:paraId="180B4884" w14:textId="77777777" w:rsidR="00132B8F" w:rsidRDefault="00D75C68">
            <w:r>
              <w:t xml:space="preserve">New address or name change? Please submit a new W-9 form. </w:t>
            </w:r>
          </w:p>
        </w:tc>
        <w:tc>
          <w:tcPr>
            <w:tcW w:w="3210" w:type="dxa"/>
            <w:gridSpan w:val="4"/>
            <w:tcBorders>
              <w:right w:val="nil"/>
            </w:tcBorders>
            <w:shd w:val="clear" w:color="auto" w:fill="auto"/>
          </w:tcPr>
          <w:p w14:paraId="03E9AFF2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  <w:p w14:paraId="370F8F09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4110" w:type="dxa"/>
            <w:gridSpan w:val="4"/>
            <w:tcBorders>
              <w:left w:val="single" w:sz="8" w:space="0" w:color="000000"/>
              <w:right w:val="nil"/>
            </w:tcBorders>
            <w:shd w:val="clear" w:color="auto" w:fill="FFFF99"/>
          </w:tcPr>
          <w:p w14:paraId="6AEF27FB" w14:textId="77777777" w:rsidR="00132B8F" w:rsidRDefault="00D75C6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  <w:r>
              <w:t>Staff changes?                Provide name &amp; position. New hire or resignation?</w:t>
            </w:r>
          </w:p>
        </w:tc>
        <w:tc>
          <w:tcPr>
            <w:tcW w:w="430" w:type="dxa"/>
            <w:tcBorders>
              <w:left w:val="single" w:sz="8" w:space="0" w:color="000000"/>
              <w:right w:val="nil"/>
            </w:tcBorders>
            <w:shd w:val="clear" w:color="auto" w:fill="auto"/>
          </w:tcPr>
          <w:p w14:paraId="73DDAE9C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7040" w:type="dxa"/>
            <w:gridSpan w:val="3"/>
            <w:tcBorders>
              <w:left w:val="nil"/>
            </w:tcBorders>
          </w:tcPr>
          <w:p w14:paraId="1A807C34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32B8F" w14:paraId="3EE2D00A" w14:textId="77777777">
        <w:trPr>
          <w:trHeight w:val="397"/>
        </w:trPr>
        <w:tc>
          <w:tcPr>
            <w:tcW w:w="3480" w:type="dxa"/>
            <w:vMerge w:val="restart"/>
            <w:shd w:val="clear" w:color="auto" w:fill="FFFF99"/>
          </w:tcPr>
          <w:p w14:paraId="2B66018C" w14:textId="77777777" w:rsidR="00132B8F" w:rsidRDefault="00D75C68">
            <w:r>
              <w:t>Provide names and email addresses of all VDSS DV grant-funded staff.</w:t>
            </w:r>
          </w:p>
        </w:tc>
        <w:tc>
          <w:tcPr>
            <w:tcW w:w="3210" w:type="dxa"/>
            <w:gridSpan w:val="4"/>
            <w:shd w:val="clear" w:color="auto" w:fill="FFFF99"/>
          </w:tcPr>
          <w:p w14:paraId="03560FAF" w14:textId="77777777" w:rsidR="00132B8F" w:rsidRDefault="00D75C6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  <w:r>
              <w:t>Name</w:t>
            </w:r>
          </w:p>
        </w:tc>
        <w:tc>
          <w:tcPr>
            <w:tcW w:w="4110" w:type="dxa"/>
            <w:gridSpan w:val="4"/>
            <w:shd w:val="clear" w:color="auto" w:fill="FFFF99"/>
          </w:tcPr>
          <w:p w14:paraId="17A46C6A" w14:textId="77777777" w:rsidR="00132B8F" w:rsidRDefault="00D75C6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  <w:r>
              <w:t>Title</w:t>
            </w:r>
          </w:p>
        </w:tc>
        <w:tc>
          <w:tcPr>
            <w:tcW w:w="7470" w:type="dxa"/>
            <w:gridSpan w:val="4"/>
            <w:shd w:val="clear" w:color="auto" w:fill="FFFF99"/>
          </w:tcPr>
          <w:p w14:paraId="19DFEF0F" w14:textId="77777777" w:rsidR="00132B8F" w:rsidRDefault="00D75C6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  <w:r>
              <w:t>Email</w:t>
            </w:r>
          </w:p>
        </w:tc>
      </w:tr>
      <w:tr w:rsidR="00132B8F" w14:paraId="00AA85CA" w14:textId="77777777">
        <w:trPr>
          <w:trHeight w:val="396"/>
        </w:trPr>
        <w:tc>
          <w:tcPr>
            <w:tcW w:w="3480" w:type="dxa"/>
            <w:vMerge/>
            <w:shd w:val="clear" w:color="auto" w:fill="FFFF99"/>
          </w:tcPr>
          <w:p w14:paraId="1E53F550" w14:textId="77777777" w:rsidR="00132B8F" w:rsidRDefault="0013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0" w:type="dxa"/>
            <w:gridSpan w:val="4"/>
            <w:shd w:val="clear" w:color="auto" w:fill="auto"/>
          </w:tcPr>
          <w:p w14:paraId="15F6C433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36D18C9A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7470" w:type="dxa"/>
            <w:gridSpan w:val="4"/>
            <w:shd w:val="clear" w:color="auto" w:fill="auto"/>
          </w:tcPr>
          <w:p w14:paraId="200BD301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32B8F" w14:paraId="248C4E07" w14:textId="77777777">
        <w:trPr>
          <w:trHeight w:val="396"/>
        </w:trPr>
        <w:tc>
          <w:tcPr>
            <w:tcW w:w="3480" w:type="dxa"/>
            <w:vMerge/>
            <w:shd w:val="clear" w:color="auto" w:fill="FFFF99"/>
          </w:tcPr>
          <w:p w14:paraId="28DB413E" w14:textId="77777777" w:rsidR="00132B8F" w:rsidRDefault="0013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0" w:type="dxa"/>
            <w:gridSpan w:val="4"/>
            <w:shd w:val="clear" w:color="auto" w:fill="auto"/>
          </w:tcPr>
          <w:p w14:paraId="7E62BD77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2D0B70AF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7470" w:type="dxa"/>
            <w:gridSpan w:val="4"/>
            <w:shd w:val="clear" w:color="auto" w:fill="auto"/>
          </w:tcPr>
          <w:p w14:paraId="2AEEC1C4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32B8F" w14:paraId="46369A12" w14:textId="77777777">
        <w:trPr>
          <w:trHeight w:val="396"/>
        </w:trPr>
        <w:tc>
          <w:tcPr>
            <w:tcW w:w="3480" w:type="dxa"/>
            <w:vMerge/>
            <w:shd w:val="clear" w:color="auto" w:fill="FFFF99"/>
          </w:tcPr>
          <w:p w14:paraId="359A2382" w14:textId="77777777" w:rsidR="00132B8F" w:rsidRDefault="0013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0" w:type="dxa"/>
            <w:gridSpan w:val="4"/>
            <w:shd w:val="clear" w:color="auto" w:fill="auto"/>
          </w:tcPr>
          <w:p w14:paraId="7550F835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3E4EFC1F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7470" w:type="dxa"/>
            <w:gridSpan w:val="4"/>
            <w:shd w:val="clear" w:color="auto" w:fill="auto"/>
          </w:tcPr>
          <w:p w14:paraId="772AF645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32B8F" w14:paraId="1C0592D9" w14:textId="77777777">
        <w:trPr>
          <w:trHeight w:val="396"/>
        </w:trPr>
        <w:tc>
          <w:tcPr>
            <w:tcW w:w="3480" w:type="dxa"/>
            <w:vMerge/>
            <w:shd w:val="clear" w:color="auto" w:fill="FFFF99"/>
          </w:tcPr>
          <w:p w14:paraId="37C178AF" w14:textId="77777777" w:rsidR="00132B8F" w:rsidRDefault="0013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0" w:type="dxa"/>
            <w:gridSpan w:val="4"/>
            <w:shd w:val="clear" w:color="auto" w:fill="auto"/>
          </w:tcPr>
          <w:p w14:paraId="143FAABE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6985F457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7470" w:type="dxa"/>
            <w:gridSpan w:val="4"/>
            <w:shd w:val="clear" w:color="auto" w:fill="auto"/>
          </w:tcPr>
          <w:p w14:paraId="52FBAC15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32B8F" w14:paraId="754CEDE8" w14:textId="77777777">
        <w:trPr>
          <w:trHeight w:val="396"/>
        </w:trPr>
        <w:tc>
          <w:tcPr>
            <w:tcW w:w="3480" w:type="dxa"/>
            <w:vMerge/>
            <w:shd w:val="clear" w:color="auto" w:fill="FFFF99"/>
          </w:tcPr>
          <w:p w14:paraId="1CDF53EB" w14:textId="77777777" w:rsidR="00132B8F" w:rsidRDefault="0013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0" w:type="dxa"/>
            <w:gridSpan w:val="4"/>
            <w:shd w:val="clear" w:color="auto" w:fill="auto"/>
          </w:tcPr>
          <w:p w14:paraId="3EA323FB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13A82436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7470" w:type="dxa"/>
            <w:gridSpan w:val="4"/>
            <w:shd w:val="clear" w:color="auto" w:fill="auto"/>
          </w:tcPr>
          <w:p w14:paraId="3481DECB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32B8F" w14:paraId="7036A12C" w14:textId="77777777">
        <w:trPr>
          <w:trHeight w:val="396"/>
        </w:trPr>
        <w:tc>
          <w:tcPr>
            <w:tcW w:w="3480" w:type="dxa"/>
            <w:vMerge/>
            <w:shd w:val="clear" w:color="auto" w:fill="FFFF99"/>
          </w:tcPr>
          <w:p w14:paraId="234FC728" w14:textId="77777777" w:rsidR="00132B8F" w:rsidRDefault="0013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0" w:type="dxa"/>
            <w:gridSpan w:val="4"/>
            <w:shd w:val="clear" w:color="auto" w:fill="auto"/>
          </w:tcPr>
          <w:p w14:paraId="46981655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539D9BAF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7470" w:type="dxa"/>
            <w:gridSpan w:val="4"/>
            <w:shd w:val="clear" w:color="auto" w:fill="auto"/>
          </w:tcPr>
          <w:p w14:paraId="606A7C7D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32B8F" w14:paraId="6106B471" w14:textId="77777777">
        <w:trPr>
          <w:trHeight w:val="396"/>
        </w:trPr>
        <w:tc>
          <w:tcPr>
            <w:tcW w:w="3480" w:type="dxa"/>
            <w:vMerge/>
            <w:shd w:val="clear" w:color="auto" w:fill="FFFF99"/>
          </w:tcPr>
          <w:p w14:paraId="7AD2060C" w14:textId="77777777" w:rsidR="00132B8F" w:rsidRDefault="0013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0" w:type="dxa"/>
            <w:gridSpan w:val="4"/>
            <w:shd w:val="clear" w:color="auto" w:fill="auto"/>
          </w:tcPr>
          <w:p w14:paraId="663EFE4E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19AEF198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7470" w:type="dxa"/>
            <w:gridSpan w:val="4"/>
            <w:shd w:val="clear" w:color="auto" w:fill="auto"/>
          </w:tcPr>
          <w:p w14:paraId="67772657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32B8F" w14:paraId="785467CC" w14:textId="77777777">
        <w:trPr>
          <w:trHeight w:val="396"/>
        </w:trPr>
        <w:tc>
          <w:tcPr>
            <w:tcW w:w="3480" w:type="dxa"/>
            <w:vMerge/>
            <w:shd w:val="clear" w:color="auto" w:fill="FFFF99"/>
          </w:tcPr>
          <w:p w14:paraId="59452EE9" w14:textId="77777777" w:rsidR="00132B8F" w:rsidRDefault="0013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0" w:type="dxa"/>
            <w:gridSpan w:val="4"/>
            <w:shd w:val="clear" w:color="auto" w:fill="auto"/>
          </w:tcPr>
          <w:p w14:paraId="4E259502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12D24AF1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7470" w:type="dxa"/>
            <w:gridSpan w:val="4"/>
            <w:shd w:val="clear" w:color="auto" w:fill="auto"/>
          </w:tcPr>
          <w:p w14:paraId="2891B188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32B8F" w14:paraId="7FD3810A" w14:textId="77777777">
        <w:trPr>
          <w:trHeight w:val="396"/>
        </w:trPr>
        <w:tc>
          <w:tcPr>
            <w:tcW w:w="3480" w:type="dxa"/>
            <w:vMerge/>
            <w:shd w:val="clear" w:color="auto" w:fill="FFFF99"/>
          </w:tcPr>
          <w:p w14:paraId="591F028E" w14:textId="77777777" w:rsidR="00132B8F" w:rsidRDefault="0013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0" w:type="dxa"/>
            <w:gridSpan w:val="4"/>
            <w:shd w:val="clear" w:color="auto" w:fill="auto"/>
          </w:tcPr>
          <w:p w14:paraId="15B1EEC2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662154E7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7470" w:type="dxa"/>
            <w:gridSpan w:val="4"/>
            <w:shd w:val="clear" w:color="auto" w:fill="auto"/>
          </w:tcPr>
          <w:p w14:paraId="27C30640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  <w:tr w:rsidR="00132B8F" w14:paraId="1F210DE9" w14:textId="77777777">
        <w:trPr>
          <w:trHeight w:val="396"/>
        </w:trPr>
        <w:tc>
          <w:tcPr>
            <w:tcW w:w="3480" w:type="dxa"/>
            <w:vMerge/>
            <w:shd w:val="clear" w:color="auto" w:fill="FFFF99"/>
          </w:tcPr>
          <w:p w14:paraId="700A5AE2" w14:textId="77777777" w:rsidR="00132B8F" w:rsidRDefault="00132B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3210" w:type="dxa"/>
            <w:gridSpan w:val="4"/>
            <w:shd w:val="clear" w:color="auto" w:fill="auto"/>
          </w:tcPr>
          <w:p w14:paraId="584D92DA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4110" w:type="dxa"/>
            <w:gridSpan w:val="4"/>
            <w:shd w:val="clear" w:color="auto" w:fill="auto"/>
          </w:tcPr>
          <w:p w14:paraId="33078DB0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  <w:tc>
          <w:tcPr>
            <w:tcW w:w="7470" w:type="dxa"/>
            <w:gridSpan w:val="4"/>
            <w:shd w:val="clear" w:color="auto" w:fill="auto"/>
          </w:tcPr>
          <w:p w14:paraId="43D36045" w14:textId="77777777" w:rsidR="00132B8F" w:rsidRDefault="00132B8F">
            <w:pPr>
              <w:tabs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20"/>
            </w:pPr>
          </w:p>
        </w:tc>
      </w:tr>
    </w:tbl>
    <w:p w14:paraId="521F6B20" w14:textId="77777777" w:rsidR="00132B8F" w:rsidRDefault="00D75C68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uto"/>
      </w:pPr>
      <w:r>
        <w:br w:type="page"/>
      </w:r>
    </w:p>
    <w:p w14:paraId="1A5D8F68" w14:textId="77777777" w:rsidR="00132B8F" w:rsidRDefault="00D75C68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uto"/>
        <w:rPr>
          <w:b/>
          <w:i/>
        </w:rPr>
      </w:pPr>
      <w:r>
        <w:rPr>
          <w:b/>
        </w:rPr>
        <w:lastRenderedPageBreak/>
        <w:t xml:space="preserve">Section II: </w:t>
      </w:r>
      <w:r>
        <w:t xml:space="preserve">Provide information for each activity outlined in your approved work plan. Copy and fill in the chart for each </w:t>
      </w:r>
      <w:proofErr w:type="gramStart"/>
      <w:r>
        <w:t>High Level</w:t>
      </w:r>
      <w:proofErr w:type="gramEnd"/>
      <w:r>
        <w:t xml:space="preserve"> Outcome. Use the same chart to complete the first and second semi-annual report</w:t>
      </w:r>
      <w:r>
        <w:rPr>
          <w:b/>
        </w:rPr>
        <w:t>.</w:t>
      </w:r>
      <w:r>
        <w:rPr>
          <w:b/>
          <w:i/>
        </w:rPr>
        <w:t xml:space="preserve"> </w:t>
      </w:r>
    </w:p>
    <w:p w14:paraId="12534806" w14:textId="77777777" w:rsidR="00132B8F" w:rsidRDefault="00132B8F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uto"/>
        <w:rPr>
          <w:b/>
        </w:rPr>
      </w:pPr>
    </w:p>
    <w:p w14:paraId="1FFECD59" w14:textId="77777777" w:rsidR="00132B8F" w:rsidRDefault="00D75C68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uto"/>
        <w:rPr>
          <w:b/>
        </w:rPr>
      </w:pPr>
      <w:r>
        <w:rPr>
          <w:b/>
        </w:rPr>
        <w:t>Example</w:t>
      </w:r>
    </w:p>
    <w:p w14:paraId="0D188788" w14:textId="77777777" w:rsidR="00132B8F" w:rsidRDefault="00132B8F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uto"/>
        <w:rPr>
          <w:b/>
        </w:rPr>
      </w:pPr>
    </w:p>
    <w:tbl>
      <w:tblPr>
        <w:tblStyle w:val="a9"/>
        <w:tblW w:w="18111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2901"/>
        <w:gridCol w:w="2430"/>
        <w:gridCol w:w="2700"/>
        <w:gridCol w:w="3330"/>
        <w:gridCol w:w="6750"/>
      </w:tblGrid>
      <w:tr w:rsidR="00964888" w14:paraId="123E3E6C" w14:textId="77777777">
        <w:trPr>
          <w:trHeight w:val="415"/>
        </w:trPr>
        <w:tc>
          <w:tcPr>
            <w:tcW w:w="2901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DEADA"/>
          </w:tcPr>
          <w:p w14:paraId="011428BA" w14:textId="5E2D1C6C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  <w:r>
              <w:rPr>
                <w:b/>
              </w:rPr>
              <w:t>OUT</w:t>
            </w:r>
            <w:r w:rsidRPr="008168D6">
              <w:rPr>
                <w:b/>
                <w:shd w:val="clear" w:color="auto" w:fill="FFFF99"/>
              </w:rPr>
              <w:t>C</w:t>
            </w:r>
            <w:r w:rsidRPr="00D9168A">
              <w:rPr>
                <w:b/>
              </w:rPr>
              <w:t>O</w:t>
            </w:r>
            <w:r>
              <w:rPr>
                <w:b/>
              </w:rPr>
              <w:t>ME:</w:t>
            </w:r>
          </w:p>
        </w:tc>
        <w:tc>
          <w:tcPr>
            <w:tcW w:w="15210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DEADA"/>
          </w:tcPr>
          <w:p w14:paraId="7D6B2382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</w:rPr>
            </w:pPr>
          </w:p>
        </w:tc>
      </w:tr>
      <w:tr w:rsidR="008E54DD" w14:paraId="3AAF750A" w14:textId="77777777" w:rsidTr="008E54DD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20274C0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  <w:r>
              <w:rPr>
                <w:b/>
              </w:rPr>
              <w:t>ACTIVITIES:</w:t>
            </w:r>
          </w:p>
          <w:p w14:paraId="04C5A4C0" w14:textId="7345CE8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rPr>
                <w:i/>
              </w:rPr>
              <w:t>Explain the service/initiative.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AAD1E0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</w:rPr>
            </w:pPr>
            <w:r>
              <w:rPr>
                <w:b/>
              </w:rPr>
              <w:t>Annual Goal</w:t>
            </w:r>
          </w:p>
          <w:p w14:paraId="2D4E0BCE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2F2F2"/>
          </w:tcPr>
          <w:p w14:paraId="64864C27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  <w:r>
              <w:rPr>
                <w:b/>
              </w:rPr>
              <w:t>OUTPUT</w:t>
            </w:r>
          </w:p>
          <w:p w14:paraId="0F245AC0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i/>
              </w:rPr>
            </w:pPr>
            <w:r>
              <w:rPr>
                <w:i/>
              </w:rPr>
              <w:t xml:space="preserve">What the program did. </w:t>
            </w:r>
          </w:p>
          <w:p w14:paraId="00BA1E6B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# Unduplicated Persons Served</w:t>
            </w:r>
          </w:p>
          <w:p w14:paraId="7F2D97DA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# Group Meetings</w:t>
            </w:r>
          </w:p>
          <w:p w14:paraId="26279E34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2F2F2"/>
          </w:tcPr>
          <w:p w14:paraId="1327941D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  <w:rPr>
                <w:b/>
              </w:rPr>
            </w:pPr>
            <w:r>
              <w:rPr>
                <w:b/>
              </w:rPr>
              <w:t xml:space="preserve">On Target for the report period? Y/N </w:t>
            </w:r>
          </w:p>
          <w:p w14:paraId="58ECE57D" w14:textId="7069DC99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  <w:rPr>
                <w:b/>
              </w:rPr>
            </w:pPr>
            <w:r>
              <w:rPr>
                <w:i/>
              </w:rPr>
              <w:t>If not on target, explain obstacles and if a Plan of Action has been developed.</w:t>
            </w: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2F2F2"/>
          </w:tcPr>
          <w:p w14:paraId="2840BF09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</w:rPr>
            </w:pPr>
            <w:r>
              <w:rPr>
                <w:b/>
              </w:rPr>
              <w:t>Results of Impact Evaluation:</w:t>
            </w:r>
          </w:p>
          <w:p w14:paraId="56ED9402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i/>
              </w:rPr>
            </w:pPr>
            <w:r>
              <w:rPr>
                <w:i/>
              </w:rPr>
              <w:t xml:space="preserve">Please indicate local measure, such as surveys, tracking data, etc. </w:t>
            </w:r>
          </w:p>
          <w:p w14:paraId="73540576" w14:textId="77777777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  <w:i/>
              </w:rPr>
            </w:pPr>
            <w:r>
              <w:rPr>
                <w:b/>
                <w:i/>
              </w:rPr>
              <w:t>Please note:</w:t>
            </w:r>
          </w:p>
          <w:p w14:paraId="132CD9E2" w14:textId="79627FEB" w:rsidR="008E54DD" w:rsidRDefault="008E54DD" w:rsidP="008E54DD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</w:rPr>
            </w:pPr>
            <w:r>
              <w:rPr>
                <w:i/>
              </w:rPr>
              <w:t xml:space="preserve">Please provide the percentage of s, as well as the number </w:t>
            </w:r>
            <w:proofErr w:type="gramStart"/>
            <w:r>
              <w:rPr>
                <w:i/>
              </w:rPr>
              <w:t>in order to</w:t>
            </w:r>
            <w:proofErr w:type="gramEnd"/>
            <w:r>
              <w:rPr>
                <w:i/>
              </w:rPr>
              <w:t xml:space="preserve"> understand the impact of the measure. </w:t>
            </w:r>
          </w:p>
        </w:tc>
      </w:tr>
      <w:tr w:rsidR="00D9168A" w14:paraId="6D8204C3" w14:textId="77777777" w:rsidTr="008E54DD"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610E7C9" w14:textId="77777777" w:rsidR="00D9168A" w:rsidRDefault="00D9168A" w:rsidP="00D9168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Example:</w:t>
            </w:r>
          </w:p>
          <w:p w14:paraId="2198C630" w14:textId="77777777" w:rsidR="00D9168A" w:rsidRDefault="00D9168A" w:rsidP="00D9168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  <w:r>
              <w:t>Provided emergency hotel stays for survivors and their children to reduce exposure to COVID-19.</w:t>
            </w:r>
          </w:p>
          <w:p w14:paraId="6609A410" w14:textId="439925B0" w:rsidR="00D9168A" w:rsidRDefault="00D9168A" w:rsidP="00D9168A">
            <w:pPr>
              <w:tabs>
                <w:tab w:val="left" w:pos="-1440"/>
                <w:tab w:val="left" w:pos="-720"/>
                <w:tab w:val="left" w:pos="4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i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CF7F3CE" w14:textId="0CACCDE1" w:rsidR="00D9168A" w:rsidRDefault="008168D6" w:rsidP="00D9168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color w:val="FF0000"/>
              </w:rPr>
            </w:pPr>
            <w:r>
              <w:t>9</w:t>
            </w:r>
            <w:r w:rsidR="00D9168A">
              <w:t xml:space="preserve">0 unduplicated survivors will be provided emergency hotel stays.  </w:t>
            </w:r>
          </w:p>
          <w:p w14:paraId="4EF6AE11" w14:textId="77777777" w:rsidR="00D9168A" w:rsidRDefault="00D9168A" w:rsidP="00D9168A">
            <w:pPr>
              <w:tabs>
                <w:tab w:val="left" w:pos="-1440"/>
                <w:tab w:val="left" w:pos="-720"/>
                <w:tab w:val="left" w:pos="0"/>
                <w:tab w:val="left" w:pos="114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  <w:color w:val="FF0000"/>
              </w:rPr>
            </w:pPr>
          </w:p>
        </w:tc>
        <w:tc>
          <w:tcPr>
            <w:tcW w:w="270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EEECE1" w:themeFill="background2"/>
          </w:tcPr>
          <w:p w14:paraId="1A0FE050" w14:textId="62ED974E" w:rsidR="00D9168A" w:rsidRDefault="00D9168A" w:rsidP="00D9168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  <w:r>
              <w:t xml:space="preserve">24 </w:t>
            </w:r>
            <w:r w:rsidR="008168D6">
              <w:t xml:space="preserve">adults and 32 children received shelter for a total of </w:t>
            </w:r>
            <w:r w:rsidR="0061752A">
              <w:t xml:space="preserve">524 </w:t>
            </w:r>
            <w:proofErr w:type="gramStart"/>
            <w:r w:rsidR="0061752A">
              <w:t>nights</w:t>
            </w:r>
            <w:proofErr w:type="gramEnd"/>
          </w:p>
          <w:p w14:paraId="6E1D1448" w14:textId="77777777" w:rsidR="00D9168A" w:rsidRDefault="00D9168A" w:rsidP="00D9168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  <w:p w14:paraId="6CA00956" w14:textId="77777777" w:rsidR="00D9168A" w:rsidRDefault="00D9168A" w:rsidP="00D9168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  <w:p w14:paraId="529319C2" w14:textId="77777777" w:rsidR="00D9168A" w:rsidRDefault="00D9168A" w:rsidP="00D9168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color w:val="FF0000"/>
              </w:rPr>
            </w:pPr>
          </w:p>
          <w:p w14:paraId="60135E67" w14:textId="77777777" w:rsidR="00D9168A" w:rsidRDefault="00D9168A" w:rsidP="00D9168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i/>
              </w:rPr>
            </w:pPr>
          </w:p>
        </w:tc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EEECE1" w:themeFill="background2"/>
          </w:tcPr>
          <w:p w14:paraId="70500882" w14:textId="7851C1B9" w:rsidR="0061752A" w:rsidRDefault="008168D6" w:rsidP="0061752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  <w:r>
              <w:t xml:space="preserve">Yes.  </w:t>
            </w:r>
          </w:p>
          <w:p w14:paraId="04BCC96E" w14:textId="4FD28924" w:rsidR="00D9168A" w:rsidRDefault="00D9168A" w:rsidP="00D9168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</w:pPr>
          </w:p>
        </w:tc>
        <w:tc>
          <w:tcPr>
            <w:tcW w:w="675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EEECE1" w:themeFill="background2"/>
          </w:tcPr>
          <w:p w14:paraId="272B5D64" w14:textId="6C30B6C8" w:rsidR="00D9168A" w:rsidRDefault="008168D6" w:rsidP="00D9168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  <w:r>
              <w:t>84% of survivors sheltered in hotels reported feeling safer due to the services received.</w:t>
            </w:r>
          </w:p>
          <w:p w14:paraId="45AA9008" w14:textId="77777777" w:rsidR="00D9168A" w:rsidRDefault="00D9168A" w:rsidP="00D9168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  <w:p w14:paraId="3B646BEB" w14:textId="77777777" w:rsidR="00D9168A" w:rsidRDefault="00D9168A" w:rsidP="00D9168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  <w:p w14:paraId="168CF2D6" w14:textId="77777777" w:rsidR="00D9168A" w:rsidRDefault="00D9168A" w:rsidP="00D9168A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  <w:p w14:paraId="0B12DBAC" w14:textId="00751821" w:rsidR="00D9168A" w:rsidRDefault="00D9168A" w:rsidP="00D9168A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i/>
              </w:rPr>
            </w:pPr>
          </w:p>
        </w:tc>
      </w:tr>
    </w:tbl>
    <w:p w14:paraId="1CBF81F8" w14:textId="77777777" w:rsidR="00132B8F" w:rsidRDefault="00132B8F">
      <w:pPr>
        <w:spacing w:after="200" w:line="240" w:lineRule="auto"/>
        <w:rPr>
          <w:b/>
        </w:rPr>
        <w:sectPr w:rsidR="00132B8F">
          <w:headerReference w:type="default" r:id="rId7"/>
          <w:footerReference w:type="default" r:id="rId8"/>
          <w:pgSz w:w="20160" w:h="12240" w:orient="landscape"/>
          <w:pgMar w:top="720" w:right="720" w:bottom="720" w:left="720" w:header="720" w:footer="720" w:gutter="0"/>
          <w:pgNumType w:start="1"/>
          <w:cols w:space="720"/>
        </w:sectPr>
      </w:pPr>
    </w:p>
    <w:p w14:paraId="79E9D6E4" w14:textId="77777777" w:rsidR="00132B8F" w:rsidRDefault="00132B8F">
      <w:pPr>
        <w:spacing w:after="200" w:line="240" w:lineRule="auto"/>
        <w:rPr>
          <w:b/>
        </w:rPr>
      </w:pPr>
    </w:p>
    <w:tbl>
      <w:tblPr>
        <w:tblStyle w:val="aa"/>
        <w:tblW w:w="17227" w:type="dxa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570"/>
        <w:gridCol w:w="4627"/>
        <w:gridCol w:w="720"/>
        <w:gridCol w:w="4500"/>
        <w:gridCol w:w="630"/>
        <w:gridCol w:w="4770"/>
      </w:tblGrid>
      <w:tr w:rsidR="00853880" w14:paraId="73238F7B" w14:textId="4BE14982" w:rsidTr="008168D6">
        <w:trPr>
          <w:trHeight w:val="593"/>
        </w:trPr>
        <w:tc>
          <w:tcPr>
            <w:tcW w:w="1410" w:type="dxa"/>
            <w:shd w:val="clear" w:color="auto" w:fill="FFFF99"/>
          </w:tcPr>
          <w:p w14:paraId="1AE5D3D4" w14:textId="77777777" w:rsidR="00853880" w:rsidRDefault="00853880" w:rsidP="00853880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  <w:r>
              <w:rPr>
                <w:b/>
              </w:rPr>
              <w:t>Check one:</w:t>
            </w:r>
          </w:p>
        </w:tc>
        <w:tc>
          <w:tcPr>
            <w:tcW w:w="570" w:type="dxa"/>
            <w:shd w:val="clear" w:color="auto" w:fill="auto"/>
          </w:tcPr>
          <w:p w14:paraId="7DFC2E2D" w14:textId="77777777" w:rsidR="00853880" w:rsidRDefault="00C31CDF" w:rsidP="00853880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  <w:sdt>
              <w:sdtPr>
                <w:tag w:val="goog_rdk_3"/>
                <w:id w:val="-1546363850"/>
              </w:sdtPr>
              <w:sdtEndPr/>
              <w:sdtContent>
                <w:r w:rsidR="00853880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  <w:bookmarkStart w:id="0" w:name="bookmark=id.gjdgxs" w:colFirst="0" w:colLast="0"/>
            <w:bookmarkEnd w:id="0"/>
          </w:p>
        </w:tc>
        <w:tc>
          <w:tcPr>
            <w:tcW w:w="4627" w:type="dxa"/>
            <w:shd w:val="clear" w:color="auto" w:fill="DDD9C3" w:themeFill="background2" w:themeFillShade="E6"/>
          </w:tcPr>
          <w:p w14:paraId="77DA8CE2" w14:textId="77777777" w:rsidR="00C31CDF" w:rsidRDefault="00853880" w:rsidP="00853880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  <w:r>
              <w:rPr>
                <w:b/>
              </w:rPr>
              <w:t xml:space="preserve">2/1/2024 – 8/30/2024 </w:t>
            </w:r>
          </w:p>
          <w:p w14:paraId="4E845D19" w14:textId="165BAF38" w:rsidR="00853880" w:rsidRDefault="00853880" w:rsidP="00853880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  <w:r>
              <w:rPr>
                <w:b/>
              </w:rPr>
              <w:t>Report Period 1</w:t>
            </w:r>
          </w:p>
        </w:tc>
        <w:bookmarkStart w:id="1" w:name="bookmark=id.30j0zll" w:colFirst="0" w:colLast="0"/>
        <w:bookmarkEnd w:id="1"/>
        <w:tc>
          <w:tcPr>
            <w:tcW w:w="720" w:type="dxa"/>
            <w:shd w:val="clear" w:color="auto" w:fill="auto"/>
          </w:tcPr>
          <w:p w14:paraId="46F45F86" w14:textId="53D20722" w:rsidR="00853880" w:rsidRDefault="00C31CDF" w:rsidP="00853880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  <w:sdt>
              <w:sdtPr>
                <w:tag w:val="goog_rdk_0"/>
                <w:id w:val="-1650814875"/>
              </w:sdtPr>
              <w:sdtEndPr/>
              <w:sdtContent>
                <w:r w:rsidR="00853880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500" w:type="dxa"/>
            <w:shd w:val="clear" w:color="auto" w:fill="DBE5F1"/>
          </w:tcPr>
          <w:p w14:paraId="2BF6DB02" w14:textId="77777777" w:rsidR="00C31CDF" w:rsidRDefault="00853880" w:rsidP="00853880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6293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510"/>
              <w:rPr>
                <w:b/>
                <w:shd w:val="clear" w:color="auto" w:fill="DBE5F1"/>
              </w:rPr>
            </w:pPr>
            <w:r>
              <w:rPr>
                <w:b/>
              </w:rPr>
              <w:t>9</w:t>
            </w:r>
            <w:r>
              <w:rPr>
                <w:b/>
                <w:shd w:val="clear" w:color="auto" w:fill="DBE5F1"/>
              </w:rPr>
              <w:t>/1/2024 - 3/30/2025</w:t>
            </w:r>
            <w:r>
              <w:rPr>
                <w:shd w:val="clear" w:color="auto" w:fill="DBE5F1"/>
              </w:rPr>
              <w:t xml:space="preserve"> </w:t>
            </w:r>
            <w:r>
              <w:rPr>
                <w:b/>
                <w:shd w:val="clear" w:color="auto" w:fill="DBE5F1"/>
              </w:rPr>
              <w:t xml:space="preserve"> </w:t>
            </w:r>
          </w:p>
          <w:p w14:paraId="2801708C" w14:textId="61E5122B" w:rsidR="00853880" w:rsidRDefault="00853880" w:rsidP="00853880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6293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510"/>
              <w:rPr>
                <w:b/>
              </w:rPr>
            </w:pPr>
            <w:r>
              <w:rPr>
                <w:b/>
              </w:rPr>
              <w:t>Report Period 2</w:t>
            </w:r>
            <w:r>
              <w:rPr>
                <w:b/>
                <w:shd w:val="clear" w:color="auto" w:fill="DBE5F1"/>
              </w:rPr>
              <w:t xml:space="preserve">  </w:t>
            </w:r>
          </w:p>
        </w:tc>
        <w:tc>
          <w:tcPr>
            <w:tcW w:w="630" w:type="dxa"/>
            <w:shd w:val="clear" w:color="auto" w:fill="auto"/>
          </w:tcPr>
          <w:p w14:paraId="5A476EAB" w14:textId="38AC1EE7" w:rsidR="00853880" w:rsidRDefault="00C31CDF" w:rsidP="00853880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6293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510"/>
              <w:rPr>
                <w:b/>
              </w:rPr>
            </w:pPr>
            <w:sdt>
              <w:sdtPr>
                <w:tag w:val="goog_rdk_1"/>
                <w:id w:val="-533885665"/>
              </w:sdtPr>
              <w:sdtEndPr/>
              <w:sdtContent>
                <w:r w:rsidR="00853880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770" w:type="dxa"/>
            <w:shd w:val="clear" w:color="auto" w:fill="F2DBDB" w:themeFill="accent2" w:themeFillTint="33"/>
          </w:tcPr>
          <w:p w14:paraId="079EE06F" w14:textId="77777777" w:rsidR="00C31CDF" w:rsidRDefault="00853880" w:rsidP="00853880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6293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510"/>
              <w:rPr>
                <w:b/>
                <w:shd w:val="clear" w:color="auto" w:fill="F2DBDB" w:themeFill="accent2" w:themeFillTint="33"/>
              </w:rPr>
            </w:pPr>
            <w:r>
              <w:rPr>
                <w:b/>
              </w:rPr>
              <w:t>4/</w:t>
            </w:r>
            <w:r w:rsidRPr="008168D6">
              <w:rPr>
                <w:b/>
                <w:shd w:val="clear" w:color="auto" w:fill="F2DBDB" w:themeFill="accent2" w:themeFillTint="33"/>
              </w:rPr>
              <w:t xml:space="preserve">1/2025 – 9/30/2025  </w:t>
            </w:r>
          </w:p>
          <w:p w14:paraId="60A3488F" w14:textId="383C97F8" w:rsidR="00853880" w:rsidRDefault="00853880" w:rsidP="00853880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6293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510"/>
              <w:rPr>
                <w:b/>
              </w:rPr>
            </w:pPr>
            <w:r w:rsidRPr="008168D6">
              <w:rPr>
                <w:b/>
                <w:shd w:val="clear" w:color="auto" w:fill="F2DBDB" w:themeFill="accent2" w:themeFillTint="33"/>
              </w:rPr>
              <w:t>Re</w:t>
            </w:r>
            <w:r>
              <w:rPr>
                <w:b/>
              </w:rPr>
              <w:t>port Period 3</w:t>
            </w:r>
          </w:p>
        </w:tc>
      </w:tr>
      <w:tr w:rsidR="008168D6" w14:paraId="7FD47CBA" w14:textId="77777777" w:rsidTr="008168D6">
        <w:trPr>
          <w:trHeight w:val="593"/>
        </w:trPr>
        <w:tc>
          <w:tcPr>
            <w:tcW w:w="1410" w:type="dxa"/>
            <w:shd w:val="clear" w:color="auto" w:fill="auto"/>
          </w:tcPr>
          <w:p w14:paraId="41E4C77B" w14:textId="2F4397A5" w:rsidR="008168D6" w:rsidRDefault="008168D6" w:rsidP="008168D6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</w:p>
        </w:tc>
        <w:tc>
          <w:tcPr>
            <w:tcW w:w="570" w:type="dxa"/>
            <w:shd w:val="clear" w:color="auto" w:fill="auto"/>
          </w:tcPr>
          <w:p w14:paraId="00C59241" w14:textId="5FD1BBF4" w:rsidR="008168D6" w:rsidRPr="008168D6" w:rsidRDefault="008168D6" w:rsidP="008168D6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sdt>
              <w:sdtPr>
                <w:tag w:val="goog_rdk_3"/>
                <w:id w:val="931550448"/>
              </w:sdtPr>
              <w:sdtContent>
                <w:r w:rsidRPr="008168D6">
                  <w:rPr>
                    <w:rFonts w:ascii="Arial Unicode MS" w:eastAsia="Arial Unicode MS" w:hAnsi="Arial Unicode MS" w:cs="Arial Unicode MS"/>
                    <w:b/>
                  </w:rPr>
                  <w:t>☐</w:t>
                </w:r>
              </w:sdtContent>
            </w:sdt>
          </w:p>
        </w:tc>
        <w:tc>
          <w:tcPr>
            <w:tcW w:w="4627" w:type="dxa"/>
            <w:shd w:val="clear" w:color="auto" w:fill="D6E3BC" w:themeFill="accent3" w:themeFillTint="66"/>
          </w:tcPr>
          <w:p w14:paraId="38F94F57" w14:textId="77777777" w:rsidR="00C31CDF" w:rsidRDefault="008168D6" w:rsidP="008168D6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  <w:r w:rsidRPr="008168D6">
              <w:rPr>
                <w:b/>
              </w:rPr>
              <w:t xml:space="preserve">Grant close-out and </w:t>
            </w:r>
          </w:p>
          <w:p w14:paraId="36886F8D" w14:textId="7514C5E8" w:rsidR="008168D6" w:rsidRPr="008168D6" w:rsidRDefault="008168D6" w:rsidP="008168D6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  <w:r w:rsidRPr="008168D6">
              <w:rPr>
                <w:b/>
              </w:rPr>
              <w:t>Final Cumulative Report</w:t>
            </w:r>
          </w:p>
        </w:tc>
        <w:tc>
          <w:tcPr>
            <w:tcW w:w="720" w:type="dxa"/>
            <w:shd w:val="clear" w:color="auto" w:fill="auto"/>
          </w:tcPr>
          <w:p w14:paraId="2B2C46F2" w14:textId="77777777" w:rsidR="008168D6" w:rsidRDefault="008168D6" w:rsidP="008168D6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4500" w:type="dxa"/>
            <w:shd w:val="clear" w:color="auto" w:fill="auto"/>
          </w:tcPr>
          <w:p w14:paraId="5CAA853C" w14:textId="32B842B6" w:rsidR="008168D6" w:rsidRDefault="008168D6" w:rsidP="008168D6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6293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510"/>
              <w:rPr>
                <w:b/>
              </w:rPr>
            </w:pPr>
          </w:p>
        </w:tc>
        <w:tc>
          <w:tcPr>
            <w:tcW w:w="630" w:type="dxa"/>
            <w:shd w:val="clear" w:color="auto" w:fill="auto"/>
          </w:tcPr>
          <w:p w14:paraId="14C6280A" w14:textId="77777777" w:rsidR="008168D6" w:rsidRDefault="008168D6" w:rsidP="008168D6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6293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510"/>
            </w:pPr>
          </w:p>
        </w:tc>
        <w:tc>
          <w:tcPr>
            <w:tcW w:w="4770" w:type="dxa"/>
            <w:shd w:val="clear" w:color="auto" w:fill="auto"/>
          </w:tcPr>
          <w:p w14:paraId="10FAC7ED" w14:textId="77777777" w:rsidR="008168D6" w:rsidRDefault="008168D6" w:rsidP="008168D6">
            <w:pPr>
              <w:tabs>
                <w:tab w:val="left" w:pos="-1440"/>
                <w:tab w:val="left" w:pos="-720"/>
                <w:tab w:val="left" w:pos="-54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6293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ind w:right="-510"/>
              <w:rPr>
                <w:b/>
              </w:rPr>
            </w:pPr>
          </w:p>
        </w:tc>
      </w:tr>
    </w:tbl>
    <w:p w14:paraId="2810270B" w14:textId="77777777" w:rsidR="00132B8F" w:rsidRDefault="00132B8F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uto"/>
        <w:rPr>
          <w:b/>
        </w:rPr>
      </w:pPr>
    </w:p>
    <w:p w14:paraId="0EB69303" w14:textId="41864C9C" w:rsidR="00132B8F" w:rsidRDefault="00D75C68">
      <w:p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after="58" w:line="240" w:lineRule="auto"/>
      </w:pPr>
      <w:r>
        <w:rPr>
          <w:b/>
          <w:color w:val="FF0000"/>
        </w:rPr>
        <w:t xml:space="preserve">Attachment </w:t>
      </w:r>
      <w:r w:rsidR="004A4D30">
        <w:rPr>
          <w:b/>
          <w:color w:val="FF0000"/>
        </w:rPr>
        <w:t>D</w:t>
      </w:r>
      <w:r>
        <w:rPr>
          <w:b/>
          <w:color w:val="FF0000"/>
        </w:rPr>
        <w:t xml:space="preserve"> Work Plan</w:t>
      </w:r>
      <w:r>
        <w:rPr>
          <w:b/>
          <w:color w:val="FF0000"/>
        </w:rPr>
        <w:tab/>
        <w:t xml:space="preserve"> </w:t>
      </w:r>
      <w:r>
        <w:rPr>
          <w:b/>
        </w:rPr>
        <w:t>Complete the section below using the Outcomes, Activities, Outputs and Evaluation/Measures from your Work Plan.</w:t>
      </w:r>
      <w:r>
        <w:t xml:space="preserve">  </w:t>
      </w:r>
    </w:p>
    <w:p w14:paraId="0D328E8B" w14:textId="77777777" w:rsidR="00132B8F" w:rsidRDefault="00D75C68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uto"/>
        <w:rPr>
          <w:b/>
          <w:color w:val="FF0000"/>
        </w:rPr>
      </w:pPr>
      <w:r>
        <w:rPr>
          <w:b/>
          <w:color w:val="FF0000"/>
        </w:rPr>
        <w:tab/>
      </w:r>
    </w:p>
    <w:tbl>
      <w:tblPr>
        <w:tblStyle w:val="ab"/>
        <w:tblW w:w="17925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2850"/>
        <w:gridCol w:w="1851"/>
        <w:gridCol w:w="1569"/>
        <w:gridCol w:w="4485"/>
        <w:gridCol w:w="7170"/>
      </w:tblGrid>
      <w:tr w:rsidR="00964888" w14:paraId="265A28E0" w14:textId="77777777"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BD5B5"/>
          </w:tcPr>
          <w:p w14:paraId="17F9B055" w14:textId="4A6CD6D0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  <w:r>
              <w:rPr>
                <w:b/>
              </w:rPr>
              <w:t>OUTCOME:</w:t>
            </w:r>
          </w:p>
          <w:p w14:paraId="12CC214E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</w:p>
        </w:tc>
        <w:tc>
          <w:tcPr>
            <w:tcW w:w="15075" w:type="dxa"/>
            <w:gridSpan w:val="4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BD5B5"/>
          </w:tcPr>
          <w:p w14:paraId="3C265A12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</w:rPr>
            </w:pPr>
          </w:p>
        </w:tc>
      </w:tr>
      <w:tr w:rsidR="00964888" w14:paraId="7B7251C8" w14:textId="77777777" w:rsidTr="00D60439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8CC270" w14:textId="54047798" w:rsidR="00964888" w:rsidRDefault="004A4D30" w:rsidP="00D6043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rPr>
                <w:b/>
              </w:rPr>
            </w:pPr>
            <w:r>
              <w:rPr>
                <w:b/>
              </w:rPr>
              <w:t>ACTIVITIES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0088BE" w14:textId="77777777" w:rsidR="004A4D30" w:rsidRDefault="004A4D30" w:rsidP="004A4D30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</w:rPr>
            </w:pPr>
            <w:r>
              <w:rPr>
                <w:b/>
              </w:rPr>
              <w:t xml:space="preserve">ANNUAL GOAL </w:t>
            </w:r>
            <w:r>
              <w:t>(as stated in your work plan):</w:t>
            </w:r>
          </w:p>
          <w:p w14:paraId="58D704E7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  <w:p w14:paraId="78C60C2B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14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  <w:color w:val="FF0000"/>
              </w:rPr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2F2F2"/>
          </w:tcPr>
          <w:p w14:paraId="60CDBD56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  <w:r>
              <w:rPr>
                <w:b/>
              </w:rPr>
              <w:t xml:space="preserve">OUTPUT </w:t>
            </w:r>
            <w:r>
              <w:t>(as stated in your work plan):</w:t>
            </w:r>
          </w:p>
          <w:p w14:paraId="4FE585DA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i/>
              </w:rPr>
            </w:pP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2F2F2"/>
          </w:tcPr>
          <w:p w14:paraId="334CCE78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  <w:rPr>
                <w:b/>
              </w:rPr>
            </w:pPr>
            <w:r>
              <w:rPr>
                <w:b/>
              </w:rPr>
              <w:t xml:space="preserve">On Target for the report period? Y/N </w:t>
            </w:r>
          </w:p>
          <w:p w14:paraId="24999601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</w:pPr>
            <w:r>
              <w:rPr>
                <w:i/>
              </w:rPr>
              <w:t>If not on target, explain obstacles &amp; plan of action.</w:t>
            </w: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2F2F2"/>
          </w:tcPr>
          <w:p w14:paraId="331C77FC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</w:rPr>
            </w:pPr>
            <w:r>
              <w:rPr>
                <w:b/>
              </w:rPr>
              <w:t>Results of Impact Evaluation:</w:t>
            </w:r>
          </w:p>
          <w:p w14:paraId="6633CD4B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i/>
              </w:rPr>
            </w:pPr>
            <w:r>
              <w:rPr>
                <w:i/>
              </w:rPr>
              <w:t xml:space="preserve">Please indicate local measures, such as surveys, tracking data, etc. </w:t>
            </w:r>
          </w:p>
          <w:p w14:paraId="6C57B2C6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i/>
              </w:rPr>
            </w:pPr>
          </w:p>
        </w:tc>
      </w:tr>
      <w:tr w:rsidR="00D60439" w14:paraId="7B1C4758" w14:textId="77777777" w:rsidTr="008E54DD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469F46B" w14:textId="77777777" w:rsidR="00D60439" w:rsidRDefault="00D60439" w:rsidP="00D6043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Reporting Period</w:t>
            </w:r>
          </w:p>
          <w:p w14:paraId="734CC174" w14:textId="77777777" w:rsidR="00D60439" w:rsidRDefault="00D6043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2A673BA" w14:textId="77777777" w:rsidR="00D60439" w:rsidRDefault="00D6043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</w:tc>
        <w:tc>
          <w:tcPr>
            <w:tcW w:w="1569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EEECE1" w:themeFill="background2"/>
          </w:tcPr>
          <w:p w14:paraId="26B298B0" w14:textId="77777777" w:rsidR="00D60439" w:rsidRDefault="00D6043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</w:rPr>
            </w:pPr>
          </w:p>
        </w:tc>
        <w:tc>
          <w:tcPr>
            <w:tcW w:w="4485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EEECE1" w:themeFill="background2"/>
          </w:tcPr>
          <w:p w14:paraId="2C9863EB" w14:textId="77777777" w:rsidR="00D60439" w:rsidRDefault="00D6043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right="330"/>
              <w:rPr>
                <w:b/>
              </w:rPr>
            </w:pPr>
          </w:p>
        </w:tc>
        <w:tc>
          <w:tcPr>
            <w:tcW w:w="717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EEECE1" w:themeFill="background2"/>
          </w:tcPr>
          <w:p w14:paraId="6D3DE8E3" w14:textId="77777777" w:rsidR="00D60439" w:rsidRDefault="00D60439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b/>
              </w:rPr>
            </w:pPr>
          </w:p>
        </w:tc>
      </w:tr>
      <w:tr w:rsidR="00964888" w14:paraId="75C19293" w14:textId="77777777" w:rsidTr="008E54DD">
        <w:trPr>
          <w:trHeight w:val="5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BE3F69F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Reporting Period</w:t>
            </w:r>
          </w:p>
          <w:p w14:paraId="1D9E29DC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color w:val="00B050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FB91D04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5B9B135E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color w:val="FF0000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6742F315" w14:textId="77777777" w:rsidR="00964888" w:rsidRDefault="00964888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14:paraId="0E746917" w14:textId="77777777" w:rsidR="00964888" w:rsidRDefault="00964888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ind w:left="540"/>
            </w:pPr>
          </w:p>
          <w:p w14:paraId="22F03F85" w14:textId="77777777" w:rsidR="00964888" w:rsidRDefault="00964888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</w:tc>
      </w:tr>
      <w:tr w:rsidR="00964888" w14:paraId="0A8DE9F1" w14:textId="77777777" w:rsidTr="008E54DD">
        <w:trPr>
          <w:trHeight w:val="70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03791066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Reporting Period</w:t>
            </w:r>
          </w:p>
          <w:p w14:paraId="76E0CB4A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28E3D09E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46C70541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C216FDE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09CD8F03" w14:textId="77777777" w:rsidR="00964888" w:rsidRDefault="00964888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  <w:p w14:paraId="2DF42721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</w:tr>
      <w:tr w:rsidR="00964888" w14:paraId="49DC1EEE" w14:textId="77777777" w:rsidTr="008E54DD">
        <w:trPr>
          <w:trHeight w:val="71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16E0AB82" w14:textId="28EFD3CB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Cumulative Data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442056B2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27AAB48C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5ADD1615" w14:textId="77777777" w:rsidR="00964888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7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EA4F872" w14:textId="77777777" w:rsidR="00964888" w:rsidRDefault="00964888">
            <w:pPr>
              <w:tabs>
                <w:tab w:val="left" w:pos="-144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</w:tc>
      </w:tr>
    </w:tbl>
    <w:p w14:paraId="49DE816A" w14:textId="77777777" w:rsidR="00132B8F" w:rsidRDefault="00132B8F">
      <w:pPr>
        <w:spacing w:line="240" w:lineRule="auto"/>
      </w:pPr>
    </w:p>
    <w:p w14:paraId="7817A362" w14:textId="77777777" w:rsidR="00132B8F" w:rsidRDefault="00132B8F">
      <w:pPr>
        <w:rPr>
          <w:b/>
          <w:color w:val="3F6CAF"/>
        </w:rPr>
      </w:pPr>
    </w:p>
    <w:p w14:paraId="3DE3EBAD" w14:textId="77777777" w:rsidR="00132B8F" w:rsidRDefault="00132B8F">
      <w:pPr>
        <w:rPr>
          <w:b/>
          <w:color w:val="3F6CAF"/>
        </w:rPr>
      </w:pPr>
    </w:p>
    <w:p w14:paraId="6BD51619" w14:textId="77777777" w:rsidR="00132B8F" w:rsidRDefault="00132B8F">
      <w:pPr>
        <w:rPr>
          <w:b/>
          <w:color w:val="3F6CAF"/>
        </w:rPr>
      </w:pPr>
    </w:p>
    <w:p w14:paraId="68BDBD82" w14:textId="77777777" w:rsidR="00132B8F" w:rsidRDefault="00132B8F">
      <w:pPr>
        <w:rPr>
          <w:b/>
          <w:color w:val="3F6CAF"/>
        </w:rPr>
      </w:pPr>
    </w:p>
    <w:p w14:paraId="521C0AF4" w14:textId="77777777" w:rsidR="00132B8F" w:rsidRDefault="00D75C68">
      <w:pPr>
        <w:rPr>
          <w:b/>
          <w:color w:val="3F6CAF"/>
        </w:rPr>
      </w:pPr>
      <w:r>
        <w:rPr>
          <w:b/>
          <w:color w:val="3F6CAF"/>
        </w:rPr>
        <w:lastRenderedPageBreak/>
        <w:t>Narrative Responses</w:t>
      </w:r>
    </w:p>
    <w:p w14:paraId="18DD0D9B" w14:textId="77777777" w:rsidR="00132B8F" w:rsidRDefault="00D75C68">
      <w:pPr>
        <w:rPr>
          <w:b/>
        </w:rPr>
      </w:pPr>
      <w:r>
        <w:rPr>
          <w:b/>
        </w:rPr>
        <w:t xml:space="preserve">1 - For services supported in whole or in part by your ARPA grant, share a story about a client (without sharing any </w:t>
      </w:r>
      <w:proofErr w:type="gramStart"/>
      <w:r>
        <w:rPr>
          <w:b/>
        </w:rPr>
        <w:t>personally-identifying</w:t>
      </w:r>
      <w:proofErr w:type="gramEnd"/>
      <w:r>
        <w:rPr>
          <w:b/>
        </w:rPr>
        <w:t xml:space="preserve"> information), service or community initiative that could be shared with other stakeholders.</w:t>
      </w:r>
    </w:p>
    <w:p w14:paraId="735FBA6A" w14:textId="77777777" w:rsidR="00132B8F" w:rsidRDefault="00132B8F">
      <w:pPr>
        <w:tabs>
          <w:tab w:val="left" w:pos="-1440"/>
          <w:tab w:val="left" w:pos="-720"/>
          <w:tab w:val="left" w:pos="0"/>
          <w:tab w:val="left" w:pos="36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uto"/>
        <w:rPr>
          <w:b/>
          <w:color w:val="FF0000"/>
        </w:rPr>
      </w:pPr>
    </w:p>
    <w:tbl>
      <w:tblPr>
        <w:tblStyle w:val="ac"/>
        <w:tblW w:w="28980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5244"/>
        <w:gridCol w:w="23736"/>
      </w:tblGrid>
      <w:tr w:rsidR="00132B8F" w14:paraId="69AB7292" w14:textId="77777777" w:rsidTr="008E54DD">
        <w:trPr>
          <w:trHeight w:val="53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3A7F5CCF" w14:textId="77777777" w:rsidR="00132B8F" w:rsidRDefault="00D75C6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Reporting Period</w:t>
            </w:r>
          </w:p>
          <w:p w14:paraId="4318450B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  <w:rPr>
                <w:color w:val="00B050"/>
              </w:rPr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51D9AA7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  <w:p w14:paraId="2BC2C279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7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after="58"/>
            </w:pPr>
          </w:p>
        </w:tc>
      </w:tr>
      <w:tr w:rsidR="00132B8F" w14:paraId="04362120" w14:textId="77777777">
        <w:trPr>
          <w:trHeight w:val="701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1574A57" w14:textId="77777777" w:rsidR="00132B8F" w:rsidRDefault="00D75C6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Reporting Period</w:t>
            </w:r>
          </w:p>
          <w:p w14:paraId="3CCBDCBF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3E07003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</w:tr>
      <w:tr w:rsidR="00132B8F" w14:paraId="35FA86A2" w14:textId="77777777">
        <w:trPr>
          <w:trHeight w:val="80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2BA169D2" w14:textId="77777777" w:rsidR="00132B8F" w:rsidRDefault="00D75C6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Reporting Period</w:t>
            </w:r>
          </w:p>
          <w:p w14:paraId="6A6562AC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</w:tcPr>
          <w:p w14:paraId="4E8741F7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</w:tr>
      <w:tr w:rsidR="00132B8F" w14:paraId="6F8A904D" w14:textId="77777777" w:rsidTr="008E54DD">
        <w:trPr>
          <w:trHeight w:val="71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670BCFE3" w14:textId="146D937A" w:rsidR="00132B8F" w:rsidRDefault="00964888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  <w:r>
              <w:t>Cumulative Reporting Period</w:t>
            </w:r>
          </w:p>
          <w:p w14:paraId="4B332BE7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  <w:tc>
          <w:tcPr>
            <w:tcW w:w="1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14:paraId="0528211A" w14:textId="77777777" w:rsidR="00132B8F" w:rsidRDefault="00132B8F">
            <w:pPr>
              <w:tabs>
                <w:tab w:val="left" w:pos="-1440"/>
                <w:tab w:val="left" w:pos="-720"/>
                <w:tab w:val="left" w:pos="0"/>
                <w:tab w:val="left" w:pos="1080"/>
                <w:tab w:val="left" w:pos="1620"/>
                <w:tab w:val="left" w:pos="2160"/>
                <w:tab w:val="left" w:pos="294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</w:pPr>
          </w:p>
        </w:tc>
      </w:tr>
    </w:tbl>
    <w:p w14:paraId="31CEBA1B" w14:textId="77777777" w:rsidR="00132B8F" w:rsidRDefault="00132B8F">
      <w:pPr>
        <w:spacing w:line="240" w:lineRule="auto"/>
        <w:rPr>
          <w:b/>
        </w:rPr>
      </w:pPr>
    </w:p>
    <w:p w14:paraId="62C67972" w14:textId="77777777" w:rsidR="00132B8F" w:rsidRDefault="00132B8F">
      <w:pPr>
        <w:tabs>
          <w:tab w:val="left" w:pos="-1440"/>
          <w:tab w:val="left" w:pos="-720"/>
          <w:tab w:val="left" w:pos="0"/>
          <w:tab w:val="left" w:pos="1080"/>
          <w:tab w:val="left" w:pos="162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uto"/>
        <w:rPr>
          <w:b/>
        </w:rPr>
      </w:pPr>
    </w:p>
    <w:p w14:paraId="732DE9DF" w14:textId="77777777" w:rsidR="00132B8F" w:rsidRDefault="00D75C68">
      <w:r>
        <w:rPr>
          <w:b/>
        </w:rPr>
        <w:t>2 - What does the ARPA grant allow you to do that you wouldn’t be able to do without this funding?</w:t>
      </w:r>
    </w:p>
    <w:p w14:paraId="4371F996" w14:textId="77777777" w:rsidR="00132B8F" w:rsidRDefault="00132B8F"/>
    <w:p w14:paraId="0680C6CA" w14:textId="41288151" w:rsidR="00132B8F" w:rsidRPr="00755926" w:rsidRDefault="00D75C68">
      <w:pPr>
        <w:rPr>
          <w:b/>
          <w:bCs/>
          <w:highlight w:val="green"/>
        </w:rPr>
      </w:pPr>
      <w:r>
        <w:rPr>
          <w:b/>
        </w:rPr>
        <w:t>3 - Describe any efforts supported in whole or in part by your ARPA grant to</w:t>
      </w:r>
      <w:r w:rsidR="00755926">
        <w:rPr>
          <w:b/>
        </w:rPr>
        <w:t xml:space="preserve"> increase safe </w:t>
      </w:r>
      <w:r w:rsidR="00755926" w:rsidRPr="00755926">
        <w:rPr>
          <w:rStyle w:val="normaltextrun"/>
          <w:b/>
          <w:bCs/>
        </w:rPr>
        <w:t xml:space="preserve">voluntary access to COVID-19 testing, vaccines, and mobile health services, including (but not limited to) </w:t>
      </w:r>
      <w:r w:rsidR="00755926">
        <w:rPr>
          <w:rStyle w:val="normaltextrun"/>
          <w:b/>
          <w:bCs/>
        </w:rPr>
        <w:t>mobile advocacy services and local healthcare partnerships.</w:t>
      </w:r>
    </w:p>
    <w:p w14:paraId="1556D7F3" w14:textId="77777777" w:rsidR="00132B8F" w:rsidRDefault="00132B8F">
      <w:pPr>
        <w:rPr>
          <w:b/>
        </w:rPr>
      </w:pPr>
    </w:p>
    <w:p w14:paraId="3FA75154" w14:textId="77777777" w:rsidR="00132B8F" w:rsidRDefault="00D75C68">
      <w:pPr>
        <w:rPr>
          <w:b/>
        </w:rPr>
      </w:pPr>
      <w:r>
        <w:rPr>
          <w:b/>
        </w:rPr>
        <w:t>4 - Describe significant outreach activities, supported in whole or in part by your ARPA grant.</w:t>
      </w:r>
    </w:p>
    <w:p w14:paraId="10E7EB5F" w14:textId="77777777" w:rsidR="00132B8F" w:rsidRDefault="00132B8F">
      <w:pPr>
        <w:rPr>
          <w:color w:val="333333"/>
          <w:highlight w:val="white"/>
        </w:rPr>
      </w:pPr>
    </w:p>
    <w:p w14:paraId="2C3D458C" w14:textId="2FC784B8" w:rsidR="00132B8F" w:rsidRDefault="00D75C68">
      <w:r>
        <w:rPr>
          <w:b/>
        </w:rPr>
        <w:t>5 - Provide information on the evaluation of the effectiveness of your DV project.</w:t>
      </w:r>
    </w:p>
    <w:sectPr w:rsidR="00132B8F">
      <w:pgSz w:w="2016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6B2D6" w14:textId="77777777" w:rsidR="00A649AE" w:rsidRDefault="00D75C68">
      <w:pPr>
        <w:spacing w:line="240" w:lineRule="auto"/>
      </w:pPr>
      <w:r>
        <w:separator/>
      </w:r>
    </w:p>
  </w:endnote>
  <w:endnote w:type="continuationSeparator" w:id="0">
    <w:p w14:paraId="6CFFA924" w14:textId="77777777" w:rsidR="00A649AE" w:rsidRDefault="00D75C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4649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ADA48F" w14:textId="77777777" w:rsidR="00B218D4" w:rsidRDefault="00B218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58EE814" w14:textId="77777777" w:rsidR="00B218D4" w:rsidRDefault="00B218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1E1E1" w14:textId="77777777" w:rsidR="00A649AE" w:rsidRDefault="00D75C68">
      <w:pPr>
        <w:spacing w:line="240" w:lineRule="auto"/>
      </w:pPr>
      <w:r>
        <w:separator/>
      </w:r>
    </w:p>
  </w:footnote>
  <w:footnote w:type="continuationSeparator" w:id="0">
    <w:p w14:paraId="700CF4FE" w14:textId="77777777" w:rsidR="00A649AE" w:rsidRDefault="00D75C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3AC11" w14:textId="6CD666AC" w:rsidR="008E54DD" w:rsidRDefault="008E54DD" w:rsidP="008E54DD">
    <w:pPr>
      <w:tabs>
        <w:tab w:val="left" w:pos="-1440"/>
        <w:tab w:val="left" w:pos="-720"/>
        <w:tab w:val="left" w:pos="0"/>
        <w:tab w:val="left" w:pos="36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ut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 xml:space="preserve">Semi-Annual Progress Report </w:t>
    </w:r>
  </w:p>
  <w:p w14:paraId="674CCA8F" w14:textId="2BA049E9" w:rsidR="008E54DD" w:rsidRDefault="008E54DD" w:rsidP="008E54DD">
    <w:pPr>
      <w:tabs>
        <w:tab w:val="left" w:pos="-1440"/>
        <w:tab w:val="left" w:pos="-720"/>
        <w:tab w:val="left" w:pos="0"/>
        <w:tab w:val="left" w:pos="36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uto"/>
      <w:jc w:val="center"/>
      <w:rPr>
        <w:b/>
        <w:i/>
        <w:sz w:val="24"/>
        <w:szCs w:val="24"/>
      </w:rPr>
    </w:pPr>
    <w:r>
      <w:rPr>
        <w:b/>
        <w:i/>
        <w:sz w:val="24"/>
        <w:szCs w:val="24"/>
      </w:rPr>
      <w:t>FAM-22-0</w:t>
    </w:r>
    <w:r w:rsidR="001B3A90">
      <w:rPr>
        <w:b/>
        <w:i/>
        <w:sz w:val="24"/>
        <w:szCs w:val="24"/>
      </w:rPr>
      <w:t>79</w:t>
    </w:r>
    <w:r>
      <w:rPr>
        <w:b/>
        <w:i/>
        <w:sz w:val="24"/>
        <w:szCs w:val="24"/>
      </w:rPr>
      <w:t xml:space="preserve"> ARPA </w:t>
    </w:r>
    <w:r w:rsidR="001B3A90">
      <w:rPr>
        <w:b/>
        <w:i/>
        <w:sz w:val="24"/>
        <w:szCs w:val="24"/>
      </w:rPr>
      <w:t>Vaccines, Testing, Mobile Health Units Program</w:t>
    </w:r>
  </w:p>
  <w:p w14:paraId="0803CD9C" w14:textId="61326000" w:rsidR="008E54DD" w:rsidRDefault="008E54DD" w:rsidP="008E54DD">
    <w:pPr>
      <w:spacing w:after="200" w:line="240" w:lineRule="auto"/>
      <w:jc w:val="center"/>
    </w:pPr>
    <w:r>
      <w:rPr>
        <w:b/>
        <w:i/>
        <w:sz w:val="24"/>
        <w:szCs w:val="24"/>
      </w:rPr>
      <w:t>FY 2024</w:t>
    </w:r>
  </w:p>
  <w:p w14:paraId="17D1D77E" w14:textId="00FCB50D" w:rsidR="00B218D4" w:rsidRPr="008E54DD" w:rsidRDefault="008E54DD" w:rsidP="008E54DD">
    <w:pPr>
      <w:tabs>
        <w:tab w:val="left" w:pos="-1440"/>
        <w:tab w:val="left" w:pos="-720"/>
        <w:tab w:val="left" w:pos="0"/>
        <w:tab w:val="left" w:pos="36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uto"/>
      <w:rPr>
        <w:b/>
        <w:i/>
        <w:sz w:val="24"/>
        <w:szCs w:val="24"/>
      </w:rPr>
    </w:pPr>
    <w:r>
      <w:t>Attachment J</w:t>
    </w:r>
    <w:r w:rsidRPr="008E54DD">
      <w:rPr>
        <w:b/>
        <w:i/>
        <w:sz w:val="24"/>
        <w:szCs w:val="24"/>
      </w:rPr>
      <w:t xml:space="preserve"> </w:t>
    </w:r>
  </w:p>
  <w:p w14:paraId="6844CC0C" w14:textId="77777777" w:rsidR="00132B8F" w:rsidRDefault="00132B8F">
    <w:pPr>
      <w:tabs>
        <w:tab w:val="left" w:pos="-1440"/>
        <w:tab w:val="left" w:pos="-720"/>
        <w:tab w:val="left" w:pos="0"/>
        <w:tab w:val="left" w:pos="360"/>
        <w:tab w:val="left" w:pos="1080"/>
        <w:tab w:val="left" w:pos="1620"/>
        <w:tab w:val="left" w:pos="2160"/>
        <w:tab w:val="left" w:pos="270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line="240" w:lineRule="auto"/>
      <w:jc w:val="center"/>
      <w:rPr>
        <w:b/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8F"/>
    <w:rsid w:val="00132B8F"/>
    <w:rsid w:val="00166625"/>
    <w:rsid w:val="001B3A90"/>
    <w:rsid w:val="00491E50"/>
    <w:rsid w:val="004A4D30"/>
    <w:rsid w:val="0061752A"/>
    <w:rsid w:val="007151AD"/>
    <w:rsid w:val="00755926"/>
    <w:rsid w:val="007C4179"/>
    <w:rsid w:val="008168D6"/>
    <w:rsid w:val="00853880"/>
    <w:rsid w:val="008E54DD"/>
    <w:rsid w:val="00964888"/>
    <w:rsid w:val="00A37464"/>
    <w:rsid w:val="00A649AE"/>
    <w:rsid w:val="00B218D4"/>
    <w:rsid w:val="00C125C8"/>
    <w:rsid w:val="00C31CDF"/>
    <w:rsid w:val="00D60439"/>
    <w:rsid w:val="00D75C68"/>
    <w:rsid w:val="00D9168A"/>
    <w:rsid w:val="00DD2965"/>
    <w:rsid w:val="00F8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A4D54"/>
  <w15:docId w15:val="{7AD35FB5-3509-4132-A87B-3DEE7D99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28D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8D1"/>
  </w:style>
  <w:style w:type="paragraph" w:styleId="Footer">
    <w:name w:val="footer"/>
    <w:basedOn w:val="Normal"/>
    <w:link w:val="FooterChar"/>
    <w:uiPriority w:val="99"/>
    <w:unhideWhenUsed/>
    <w:rsid w:val="006528D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8D1"/>
  </w:style>
  <w:style w:type="paragraph" w:styleId="NormalWeb">
    <w:name w:val="Normal (Web)"/>
    <w:basedOn w:val="Normal"/>
    <w:uiPriority w:val="99"/>
    <w:semiHidden/>
    <w:unhideWhenUsed/>
    <w:rsid w:val="00AB5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left w:w="120" w:type="dxa"/>
        <w:right w:w="120" w:type="dxa"/>
      </w:tblCellMar>
    </w:tblPr>
  </w:style>
  <w:style w:type="character" w:customStyle="1" w:styleId="normaltextrun">
    <w:name w:val="normaltextrun"/>
    <w:basedOn w:val="DefaultParagraphFont"/>
    <w:rsid w:val="007559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17tmk3uBZp+TvtJHRe04YJs38w==">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Alyssa (VDSS)</dc:creator>
  <cp:lastModifiedBy>Fowler, Nancy (VDSS)</cp:lastModifiedBy>
  <cp:revision>20</cp:revision>
  <dcterms:created xsi:type="dcterms:W3CDTF">2022-05-13T22:32:00Z</dcterms:created>
  <dcterms:modified xsi:type="dcterms:W3CDTF">2023-09-11T23:09:00Z</dcterms:modified>
</cp:coreProperties>
</file>